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Funkia Siebolda Elegans - warunki uprawy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warunki uprawy oraz zastosowanie posiada &lt;strong&gt;Funkia Siebolda Elegans&lt;/strong&gt;? Serdecznie zapraszamy do sprawdzenia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Funkia Siebolda Elegans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Rośliny do ogrodu potrafią być naprawdę zaskakujące. Niektóre z nich są prostsze w uprawie, inne trudniejsze, jednak jedno jest pewne - wszystkie z nich przepięknie prezentują się w ogrodzie oraz okolicy oczka wodnego. Jak hodować roślinę, jaką jest </w:t>
      </w:r>
      <w:r>
        <w:rPr>
          <w:rFonts w:ascii="calibri" w:hAnsi="calibri" w:eastAsia="calibri" w:cs="calibri"/>
          <w:sz w:val="24"/>
          <w:szCs w:val="24"/>
          <w:b/>
        </w:rPr>
        <w:t xml:space="preserve">Funkia Siebolda Elegans</w:t>
      </w:r>
      <w:r>
        <w:rPr>
          <w:rFonts w:ascii="calibri" w:hAnsi="calibri" w:eastAsia="calibri" w:cs="calibri"/>
          <w:sz w:val="24"/>
          <w:szCs w:val="24"/>
        </w:rPr>
        <w:t xml:space="preserve">? Jakie ma zastosowanie? Serdecznie zapraszamy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Funkia Siebolda Elegans - jak hodować?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Funkia Siebolda Elegans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roślina, którą można zasadzić w ogrodzie od wczesnej wiosny, aż po późną jesień. Jest ona całkowicie odporna na mróz, co niewątpliwie jest jej dużą zaletą. Należy posadzić ją w stanowisku cienistym lub półcienistym, w żyznej, wilgotnej, przepuszczalnej ziemi. Takie warunki będą jej odpowiadały najbardziej. Warto wspomnieć, że w zależności od zaciemnienia miejsca, jej liście mogą przybrać różne odcienie.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rośliny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Funkia Siebolda Elegans</w:t>
      </w:r>
      <w:r>
        <w:rPr>
          <w:rFonts w:ascii="calibri" w:hAnsi="calibri" w:eastAsia="calibri" w:cs="calibri"/>
          <w:sz w:val="24"/>
          <w:szCs w:val="24"/>
        </w:rPr>
        <w:t xml:space="preserve"> wspaniale prezentuje się w dużych ogrodach oraz parkach. Dobrze wygląda w kompozycji z innymi kwiatami, jednak nic nie stoi na przeszkodzie by posadzić ją samodzielnie w doniczce na balkonie.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Jeżeli poszukujesz prostej w uprawie, atrakcyjnej rośliny do swojego ogrodu, to jest to idealna propozycja dla Ciebie. Posadź ją przy drzewach i krzewach lub twórz całkiem nowe, oryginalne i zaskakujące kompozycje. Przekonaj się, że jest to idealna roślina do Twojego ogrodu!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rosliny-ogrodowe/funkia-siebolda-elegan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2026-10-12T01:46:22+02:00</dcterms:created>
  <dcterms:modified xsi:type="dcterms:W3CDTF">2026-10-12T01:46:22+02:00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