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Funkia Siebolda Elegans - warunki uprawy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warunki uprawy oraz zastosowanie posiada &lt;strong&gt;Funkia Siebolda Elegans&lt;/strong&gt;? Serdecznie zapraszamy do sprawdzenia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Funkia Siebolda Elegans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do ogrodu potrafią być naprawdę zaskakujące. Niektóre z nich są prostsze w uprawie, inne trudniejsze, jednak jedno jest pewne - wszystkie z nich przepięknie prezentują się w ogrodzie oraz okolicy oczka wodnego. Jak hodować roślinę,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Funkia Siebolda Elegans</w:t>
      </w:r>
      <w:r>
        <w:rPr>
          <w:rFonts w:ascii="calibri" w:hAnsi="calibri" w:eastAsia="calibri" w:cs="calibri"/>
          <w:sz w:val="24"/>
          <w:szCs w:val="24"/>
        </w:rPr>
        <w:t xml:space="preserve">? Jakie ma zastosowanie?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Funkia Siebolda Elegans - jak hodować?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Funkia Siebolda Elegans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roślina, którą można zasadzić w ogrodzie od wczesnej wiosny, aż po późną jesień. Jest ona całkowicie odporna na mróz, co niewątpliwie jest jej dużą zaletą. Należy posadzić ją w stanowisku cienistym lub półcienistym, w żyznej, wilgotnej, przepuszczalnej ziemi. Takie warunki będą jej odpowiadały najbardziej. Warto wspomnieć, że w zależności od zaciemnienia miejsca, jej liście mogą przybrać różne odcienie.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rośliny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Funkia Siebolda Elegans</w:t>
      </w:r>
      <w:r>
        <w:rPr>
          <w:rFonts w:ascii="calibri" w:hAnsi="calibri" w:eastAsia="calibri" w:cs="calibri"/>
          <w:sz w:val="24"/>
          <w:szCs w:val="24"/>
        </w:rPr>
        <w:t xml:space="preserve"> wspaniale prezentuje się w dużych ogrodach oraz parkach. Dobrze wygląda w kompozycji z innymi kwiatami, jednak nic nie stoi na przeszkodzie by posadzić ją samodzielnie w doniczce na balkonie.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Jeżeli poszukujesz prostej w uprawie, atrakcyjnej rośliny do swojego ogrodu, to jest to idealna propozycja dla Ciebie. Posadź ją przy drzewach i krzewach lub twórz całkiem nowe, oryginalne i zaskakujące kompozycje. Przekonaj się, że jest to idealna roślina do Twojego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ogrodowe/funkia-siebolda-elegan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2025-12-17T10:33:31+01:00</dcterms:created>
  <dcterms:modified xsi:type="dcterms:W3CDTF">2025-12-17T10:33:31+01:00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